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5DE" w:rsidRPr="006575DE" w:rsidRDefault="006575DE" w:rsidP="006575DE">
      <w:pPr>
        <w:jc w:val="center"/>
        <w:rPr>
          <w:rFonts w:ascii="Arial" w:hAnsi="Arial" w:cs="Arial"/>
          <w:b/>
          <w:bCs/>
        </w:rPr>
      </w:pPr>
      <w:bookmarkStart w:id="0" w:name="_Hlk535852798"/>
      <w:bookmarkStart w:id="1" w:name="_Hlk501441789"/>
      <w:r w:rsidRPr="006575DE">
        <w:rPr>
          <w:rFonts w:ascii="Arial" w:hAnsi="Arial" w:cs="Arial"/>
          <w:b/>
          <w:bCs/>
        </w:rPr>
        <w:t>PROCEDURA NEGOZIATA SVOLTA IN MODALITA’ TELEMATICA PER L’AFFIDAMENTO DELL’ACCORDO QUADRO PER SERVIZIO DI MANUTENZIONE ORDINARIA DEI POZZI, DEGLI IMPIANTI DI IRRIGAZIONE, DELLE POMPE DI ASPIRAZIONE PERCOLATO DELLA DISCARICA DELLE STRILLAIE E L’ASSISTENZA PER LA MANUTENZIONE DI IMPIANTI TERMICI AI SENSI DELL’ART. 36 COMMA 2 LETT. B) DEL D.LEGS. 50/2016</w:t>
      </w:r>
    </w:p>
    <w:p w:rsidR="009B06E3" w:rsidRDefault="006575DE" w:rsidP="006575DE">
      <w:pPr>
        <w:jc w:val="center"/>
        <w:rPr>
          <w:rFonts w:ascii="Arial" w:hAnsi="Arial" w:cs="Arial"/>
          <w:b/>
          <w:bCs/>
        </w:rPr>
      </w:pPr>
      <w:r w:rsidRPr="006575DE">
        <w:rPr>
          <w:rFonts w:ascii="Arial" w:hAnsi="Arial" w:cs="Arial"/>
          <w:b/>
          <w:bCs/>
        </w:rPr>
        <w:t>CIG 8053951A9C</w:t>
      </w:r>
      <w:bookmarkEnd w:id="0"/>
    </w:p>
    <w:p w:rsidR="00E34EDE" w:rsidRPr="00E34EDE" w:rsidRDefault="00E34EDE" w:rsidP="009B06E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</w:t>
      </w:r>
      <w:r w:rsidR="008C7CEB">
        <w:rPr>
          <w:rFonts w:ascii="Arial" w:hAnsi="Arial" w:cs="Arial"/>
          <w:b/>
          <w:bCs/>
        </w:rPr>
        <w:t xml:space="preserve">erbale seduta pubblica del </w:t>
      </w:r>
      <w:r w:rsidR="006575DE">
        <w:rPr>
          <w:rFonts w:ascii="Arial" w:hAnsi="Arial" w:cs="Arial"/>
          <w:b/>
          <w:bCs/>
        </w:rPr>
        <w:t>31</w:t>
      </w:r>
      <w:r w:rsidR="008C7CEB">
        <w:rPr>
          <w:rFonts w:ascii="Arial" w:hAnsi="Arial" w:cs="Arial"/>
          <w:b/>
          <w:bCs/>
        </w:rPr>
        <w:t>/</w:t>
      </w:r>
      <w:r w:rsidR="006575DE"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>/201</w:t>
      </w:r>
      <w:r w:rsidR="006575DE">
        <w:rPr>
          <w:rFonts w:ascii="Arial" w:hAnsi="Arial" w:cs="Arial"/>
          <w:b/>
          <w:bCs/>
        </w:rPr>
        <w:t>9</w:t>
      </w:r>
    </w:p>
    <w:p w:rsidR="00E34EDE" w:rsidRDefault="00E34EDE" w:rsidP="004C5270">
      <w:pPr>
        <w:jc w:val="both"/>
        <w:rPr>
          <w:rFonts w:ascii="Arial" w:hAnsi="Arial" w:cs="Arial"/>
        </w:rPr>
      </w:pPr>
      <w:bookmarkStart w:id="2" w:name="_Hlk501441856"/>
      <w:bookmarkEnd w:id="1"/>
      <w:r>
        <w:rPr>
          <w:rFonts w:ascii="Arial" w:hAnsi="Arial" w:cs="Arial"/>
        </w:rPr>
        <w:t xml:space="preserve">L'anno </w:t>
      </w:r>
      <w:r w:rsidR="00312D64">
        <w:rPr>
          <w:rFonts w:ascii="Arial" w:hAnsi="Arial" w:cs="Arial"/>
        </w:rPr>
        <w:t>Duemila</w:t>
      </w:r>
      <w:r w:rsidR="00D67FC2">
        <w:rPr>
          <w:rFonts w:ascii="Arial" w:hAnsi="Arial" w:cs="Arial"/>
        </w:rPr>
        <w:t xml:space="preserve"> diciannove</w:t>
      </w:r>
      <w:r w:rsidR="008C7CEB">
        <w:rPr>
          <w:rFonts w:ascii="Arial" w:hAnsi="Arial" w:cs="Arial"/>
        </w:rPr>
        <w:t xml:space="preserve">, il giorno </w:t>
      </w:r>
      <w:r w:rsidR="006575DE">
        <w:rPr>
          <w:rFonts w:ascii="Arial" w:hAnsi="Arial" w:cs="Arial"/>
        </w:rPr>
        <w:t>31</w:t>
      </w:r>
      <w:r>
        <w:rPr>
          <w:rFonts w:ascii="Arial" w:hAnsi="Arial" w:cs="Arial"/>
        </w:rPr>
        <w:t xml:space="preserve"> (</w:t>
      </w:r>
      <w:r w:rsidR="006575DE">
        <w:rPr>
          <w:rFonts w:ascii="Arial" w:hAnsi="Arial" w:cs="Arial"/>
        </w:rPr>
        <w:t>TRENTUNO</w:t>
      </w:r>
      <w:r w:rsidRPr="00E34EDE">
        <w:rPr>
          <w:rFonts w:ascii="Arial" w:hAnsi="Arial" w:cs="Arial"/>
        </w:rPr>
        <w:t xml:space="preserve">) del mese di </w:t>
      </w:r>
      <w:r w:rsidR="006575DE">
        <w:rPr>
          <w:rFonts w:ascii="Arial" w:hAnsi="Arial" w:cs="Arial"/>
        </w:rPr>
        <w:t>ottobre</w:t>
      </w:r>
      <w:r>
        <w:rPr>
          <w:rFonts w:ascii="Arial" w:hAnsi="Arial" w:cs="Arial"/>
        </w:rPr>
        <w:t>, in Grosseto presso la sede della società in V</w:t>
      </w:r>
      <w:r w:rsidR="001534F4">
        <w:rPr>
          <w:rFonts w:ascii="Arial" w:hAnsi="Arial" w:cs="Arial"/>
        </w:rPr>
        <w:t>ia Monte Rosa,12</w:t>
      </w:r>
      <w:r w:rsidR="008373F4">
        <w:rPr>
          <w:rFonts w:ascii="Arial" w:hAnsi="Arial" w:cs="Arial"/>
        </w:rPr>
        <w:t xml:space="preserve">, alle ore </w:t>
      </w:r>
      <w:r w:rsidR="00B70F19">
        <w:rPr>
          <w:rFonts w:ascii="Arial" w:hAnsi="Arial" w:cs="Arial"/>
        </w:rPr>
        <w:t>1</w:t>
      </w:r>
      <w:r w:rsidR="006575DE">
        <w:rPr>
          <w:rFonts w:ascii="Arial" w:hAnsi="Arial" w:cs="Arial"/>
        </w:rPr>
        <w:t>0</w:t>
      </w:r>
      <w:r w:rsidR="0050497F">
        <w:rPr>
          <w:rFonts w:ascii="Arial" w:hAnsi="Arial" w:cs="Arial"/>
        </w:rPr>
        <w:t>,</w:t>
      </w:r>
      <w:r w:rsidR="006575DE">
        <w:rPr>
          <w:rFonts w:ascii="Arial" w:hAnsi="Arial" w:cs="Arial"/>
        </w:rPr>
        <w:t>0</w:t>
      </w:r>
      <w:r>
        <w:rPr>
          <w:rFonts w:ascii="Arial" w:hAnsi="Arial" w:cs="Arial"/>
        </w:rPr>
        <w:t>0</w:t>
      </w:r>
      <w:r w:rsidRPr="00E34EDE">
        <w:rPr>
          <w:rFonts w:ascii="Arial" w:hAnsi="Arial" w:cs="Arial"/>
        </w:rPr>
        <w:t xml:space="preserve"> si riunisce in seduta pubblica il Seggio di gara per l'espletamento della procedura telemat</w:t>
      </w:r>
      <w:r w:rsidR="0050497F">
        <w:rPr>
          <w:rFonts w:ascii="Arial" w:hAnsi="Arial" w:cs="Arial"/>
        </w:rPr>
        <w:t>ica in oggetto</w:t>
      </w:r>
      <w:r w:rsidRPr="00E34EDE">
        <w:rPr>
          <w:rFonts w:ascii="Arial" w:hAnsi="Arial" w:cs="Arial"/>
        </w:rPr>
        <w:t>, composto da:</w:t>
      </w:r>
    </w:p>
    <w:p w:rsidR="0050497F" w:rsidRDefault="00E34EDE" w:rsidP="004C527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50497F">
        <w:rPr>
          <w:rFonts w:ascii="Arial" w:hAnsi="Arial" w:cs="Arial"/>
        </w:rPr>
        <w:t xml:space="preserve">Alberto Paolini, Direttore generale della società, in qualità di Presidente nonché RUP della presente procedura di gara telematica, </w:t>
      </w:r>
    </w:p>
    <w:p w:rsidR="000F1146" w:rsidRDefault="00D67FC2" w:rsidP="004C527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Fabrizio Billi</w:t>
      </w:r>
      <w:r w:rsidR="000F1146">
        <w:rPr>
          <w:rFonts w:ascii="Arial" w:hAnsi="Arial" w:cs="Arial"/>
        </w:rPr>
        <w:t xml:space="preserve"> responsabile ufficio gestione </w:t>
      </w:r>
      <w:r>
        <w:rPr>
          <w:rFonts w:ascii="Arial" w:hAnsi="Arial" w:cs="Arial"/>
        </w:rPr>
        <w:t>verde</w:t>
      </w:r>
      <w:r w:rsidR="000F1146">
        <w:rPr>
          <w:rFonts w:ascii="Arial" w:hAnsi="Arial" w:cs="Arial"/>
        </w:rPr>
        <w:t>,</w:t>
      </w:r>
    </w:p>
    <w:p w:rsidR="0050497F" w:rsidRDefault="00E34EDE" w:rsidP="004C527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50497F">
        <w:rPr>
          <w:rFonts w:ascii="Arial" w:hAnsi="Arial" w:cs="Arial"/>
        </w:rPr>
        <w:t xml:space="preserve">Tamara Fattorini </w:t>
      </w:r>
      <w:r w:rsidR="0050497F">
        <w:rPr>
          <w:rFonts w:ascii="Arial" w:hAnsi="Arial" w:cs="Arial"/>
        </w:rPr>
        <w:t xml:space="preserve">referente dell’ufficio acquisti </w:t>
      </w:r>
      <w:r w:rsidR="0050497F" w:rsidRPr="0050497F">
        <w:rPr>
          <w:rFonts w:ascii="Arial" w:hAnsi="Arial" w:cs="Arial"/>
        </w:rPr>
        <w:t xml:space="preserve">in qualità </w:t>
      </w:r>
      <w:r w:rsidR="0050497F">
        <w:rPr>
          <w:rFonts w:ascii="Arial" w:hAnsi="Arial" w:cs="Arial"/>
        </w:rPr>
        <w:t xml:space="preserve">di testimone </w:t>
      </w:r>
      <w:r w:rsidR="00312D64">
        <w:rPr>
          <w:rFonts w:ascii="Arial" w:hAnsi="Arial" w:cs="Arial"/>
        </w:rPr>
        <w:t>verbalizzante</w:t>
      </w:r>
    </w:p>
    <w:bookmarkEnd w:id="2"/>
    <w:p w:rsidR="00312D64" w:rsidRDefault="00954D03" w:rsidP="004C527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PREMESSO</w:t>
      </w:r>
    </w:p>
    <w:p w:rsidR="001C2152" w:rsidRDefault="00312D64" w:rsidP="004C5270">
      <w:pPr>
        <w:jc w:val="both"/>
        <w:rPr>
          <w:rFonts w:ascii="Arial" w:hAnsi="Arial" w:cs="Arial"/>
        </w:rPr>
      </w:pPr>
      <w:r w:rsidRPr="00250E88">
        <w:rPr>
          <w:rFonts w:ascii="Arial" w:hAnsi="Arial" w:cs="Arial"/>
        </w:rPr>
        <w:t>Che il Direttore generale ai sensi e per gli effetti dell</w:t>
      </w:r>
      <w:r w:rsidR="00661422" w:rsidRPr="00250E88">
        <w:rPr>
          <w:rFonts w:ascii="Arial" w:hAnsi="Arial" w:cs="Arial"/>
        </w:rPr>
        <w:t xml:space="preserve">'art.32 co.2 del </w:t>
      </w:r>
      <w:r w:rsidR="001C2152" w:rsidRPr="00250E88">
        <w:rPr>
          <w:rFonts w:ascii="Arial" w:hAnsi="Arial" w:cs="Arial"/>
        </w:rPr>
        <w:t>D.lgs.</w:t>
      </w:r>
      <w:r w:rsidR="00661422" w:rsidRPr="00250E88">
        <w:rPr>
          <w:rFonts w:ascii="Arial" w:hAnsi="Arial" w:cs="Arial"/>
        </w:rPr>
        <w:t xml:space="preserve"> n.50/2016</w:t>
      </w:r>
      <w:r w:rsidRPr="00250E88">
        <w:rPr>
          <w:rFonts w:ascii="Arial" w:hAnsi="Arial" w:cs="Arial"/>
        </w:rPr>
        <w:t xml:space="preserve"> con </w:t>
      </w:r>
      <w:r w:rsidR="008C7CEB">
        <w:rPr>
          <w:rFonts w:ascii="Arial" w:hAnsi="Arial" w:cs="Arial"/>
        </w:rPr>
        <w:t xml:space="preserve">determina a contrattare n. </w:t>
      </w:r>
      <w:r w:rsidR="006575DE">
        <w:rPr>
          <w:rFonts w:ascii="Arial" w:hAnsi="Arial" w:cs="Arial"/>
        </w:rPr>
        <w:t>219</w:t>
      </w:r>
      <w:r w:rsidRPr="00250E88">
        <w:rPr>
          <w:rFonts w:ascii="Arial" w:hAnsi="Arial" w:cs="Arial"/>
        </w:rPr>
        <w:t xml:space="preserve"> del </w:t>
      </w:r>
      <w:r w:rsidR="00D67FC2">
        <w:rPr>
          <w:rFonts w:ascii="Arial" w:hAnsi="Arial" w:cs="Arial"/>
        </w:rPr>
        <w:t>0</w:t>
      </w:r>
      <w:r w:rsidR="006575DE">
        <w:rPr>
          <w:rFonts w:ascii="Arial" w:hAnsi="Arial" w:cs="Arial"/>
        </w:rPr>
        <w:t>4</w:t>
      </w:r>
      <w:r w:rsidR="008C7CEB">
        <w:rPr>
          <w:rFonts w:ascii="Arial" w:hAnsi="Arial" w:cs="Arial"/>
        </w:rPr>
        <w:t>/</w:t>
      </w:r>
      <w:r w:rsidR="006575DE">
        <w:rPr>
          <w:rFonts w:ascii="Arial" w:hAnsi="Arial" w:cs="Arial"/>
        </w:rPr>
        <w:t>10</w:t>
      </w:r>
      <w:r w:rsidR="00A0267C">
        <w:rPr>
          <w:rFonts w:ascii="Arial" w:hAnsi="Arial" w:cs="Arial"/>
        </w:rPr>
        <w:t>/201</w:t>
      </w:r>
      <w:r w:rsidR="00D67FC2">
        <w:rPr>
          <w:rFonts w:ascii="Arial" w:hAnsi="Arial" w:cs="Arial"/>
        </w:rPr>
        <w:t>9</w:t>
      </w:r>
      <w:r w:rsidRPr="00250E88">
        <w:rPr>
          <w:rFonts w:ascii="Arial" w:hAnsi="Arial" w:cs="Arial"/>
        </w:rPr>
        <w:t xml:space="preserve">, ha indetto una </w:t>
      </w:r>
      <w:r w:rsidR="001C2152">
        <w:rPr>
          <w:rFonts w:ascii="Arial" w:hAnsi="Arial" w:cs="Arial"/>
        </w:rPr>
        <w:t xml:space="preserve">procedura </w:t>
      </w:r>
      <w:r w:rsidR="00661422" w:rsidRPr="00250E88">
        <w:rPr>
          <w:rFonts w:ascii="Arial" w:hAnsi="Arial" w:cs="Arial"/>
        </w:rPr>
        <w:t>negoziata ai sensi art. 36 comma 2 lettera b</w:t>
      </w:r>
      <w:r w:rsidR="001C2152">
        <w:rPr>
          <w:rFonts w:ascii="Arial" w:hAnsi="Arial" w:cs="Arial"/>
        </w:rPr>
        <w:t>) del D</w:t>
      </w:r>
      <w:r w:rsidR="00661422" w:rsidRPr="00250E88">
        <w:rPr>
          <w:rFonts w:ascii="Arial" w:hAnsi="Arial" w:cs="Arial"/>
        </w:rPr>
        <w:t xml:space="preserve">.lgs. 50/2016 </w:t>
      </w:r>
      <w:r w:rsidRPr="00250E88">
        <w:rPr>
          <w:rFonts w:ascii="Arial" w:hAnsi="Arial" w:cs="Arial"/>
        </w:rPr>
        <w:t>tramite il portale</w:t>
      </w:r>
      <w:r w:rsidR="001C2152">
        <w:rPr>
          <w:rFonts w:ascii="Arial" w:hAnsi="Arial" w:cs="Arial"/>
        </w:rPr>
        <w:t xml:space="preserve"> START della</w:t>
      </w:r>
      <w:r w:rsidRPr="00250E88">
        <w:rPr>
          <w:rFonts w:ascii="Arial" w:hAnsi="Arial" w:cs="Arial"/>
        </w:rPr>
        <w:t xml:space="preserve"> Regionale Toscana</w:t>
      </w:r>
      <w:r w:rsidR="006575DE">
        <w:rPr>
          <w:rFonts w:ascii="Arial" w:hAnsi="Arial" w:cs="Arial"/>
        </w:rPr>
        <w:t>, previa pubblicazione di una manifestazione di interesse</w:t>
      </w:r>
      <w:r w:rsidR="001C2152">
        <w:rPr>
          <w:rFonts w:ascii="Arial" w:hAnsi="Arial" w:cs="Arial"/>
        </w:rPr>
        <w:t xml:space="preserve">. </w:t>
      </w:r>
    </w:p>
    <w:p w:rsidR="00312D64" w:rsidRDefault="00312D64" w:rsidP="004C5270">
      <w:pPr>
        <w:jc w:val="both"/>
        <w:rPr>
          <w:rFonts w:ascii="Arial" w:hAnsi="Arial" w:cs="Arial"/>
        </w:rPr>
      </w:pPr>
      <w:r w:rsidRPr="00250E88">
        <w:rPr>
          <w:rFonts w:ascii="Arial" w:hAnsi="Arial" w:cs="Arial"/>
        </w:rPr>
        <w:t>Che nella stessa determinazione è stato in</w:t>
      </w:r>
      <w:r w:rsidR="00661422" w:rsidRPr="00250E88">
        <w:rPr>
          <w:rFonts w:ascii="Arial" w:hAnsi="Arial" w:cs="Arial"/>
        </w:rPr>
        <w:t>dicato ai sensi dell'art.95 co. 3</w:t>
      </w:r>
      <w:r w:rsidRPr="00250E88">
        <w:rPr>
          <w:rFonts w:ascii="Arial" w:hAnsi="Arial" w:cs="Arial"/>
        </w:rPr>
        <w:t xml:space="preserve"> del Dlgs 50/2016 quale criterio di aggiudicazione </w:t>
      </w:r>
      <w:r w:rsidR="00661422" w:rsidRPr="00250E88">
        <w:rPr>
          <w:rFonts w:ascii="Arial" w:hAnsi="Arial" w:cs="Arial"/>
        </w:rPr>
        <w:t>il minor prezzo</w:t>
      </w:r>
      <w:r w:rsidR="001B5D7B">
        <w:rPr>
          <w:rFonts w:ascii="Arial" w:hAnsi="Arial" w:cs="Arial"/>
        </w:rPr>
        <w:t xml:space="preserve"> e</w:t>
      </w:r>
      <w:r w:rsidR="001C2152">
        <w:rPr>
          <w:rFonts w:ascii="Arial" w:hAnsi="Arial" w:cs="Arial"/>
        </w:rPr>
        <w:t xml:space="preserve">d approvata la lettera d’invito, la bozza di contratto </w:t>
      </w:r>
      <w:r w:rsidR="001B5D7B">
        <w:rPr>
          <w:rFonts w:ascii="Arial" w:hAnsi="Arial" w:cs="Arial"/>
        </w:rPr>
        <w:t>e tutta la documentazione amministrativa;</w:t>
      </w:r>
    </w:p>
    <w:p w:rsidR="006575DE" w:rsidRDefault="006575DE" w:rsidP="004C52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Che in data 04/10/2019 è stato pubblicato sulla piattaforma START un avviso per manifestazione di interesse, al fine di individuare i soggetti economici da invitare alla fase successiva della gara, con scadenza il 21/10/2019.</w:t>
      </w:r>
    </w:p>
    <w:p w:rsidR="006575DE" w:rsidRDefault="006575DE" w:rsidP="004C52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entro la scadenza riportata nel sopracitato avviso, ossia le ore </w:t>
      </w:r>
      <w:r w:rsidR="00790A17">
        <w:rPr>
          <w:rFonts w:ascii="Arial" w:hAnsi="Arial" w:cs="Arial"/>
        </w:rPr>
        <w:t>9:00 del 21/10/2019, hanno manifestato interesse a partecipare alla gara le seguenti 7 aziende:</w:t>
      </w:r>
    </w:p>
    <w:p w:rsidR="00790A17" w:rsidRDefault="00790A17" w:rsidP="00790A17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</w:rPr>
      </w:pPr>
      <w:r w:rsidRPr="00790A17">
        <w:rPr>
          <w:rFonts w:ascii="Arial" w:hAnsi="Arial" w:cs="Arial"/>
        </w:rPr>
        <w:t>TERMOIDRAULICA PIERI DI PIERI P. e DONNINI S. S.N.C.</w:t>
      </w:r>
      <w:r>
        <w:rPr>
          <w:rFonts w:ascii="Arial" w:hAnsi="Arial" w:cs="Arial"/>
        </w:rPr>
        <w:t>;</w:t>
      </w:r>
    </w:p>
    <w:p w:rsidR="00790A17" w:rsidRDefault="00790A17" w:rsidP="00C8320E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</w:rPr>
      </w:pPr>
      <w:r w:rsidRPr="00790A17">
        <w:rPr>
          <w:rFonts w:ascii="Arial" w:hAnsi="Arial" w:cs="Arial"/>
        </w:rPr>
        <w:t>Q</w:t>
      </w:r>
      <w:r w:rsidRPr="00790A17">
        <w:rPr>
          <w:rFonts w:ascii="Arial" w:hAnsi="Arial" w:cs="Arial"/>
        </w:rPr>
        <w:t>UARANTA COSTRUZIONI SRL</w:t>
      </w:r>
      <w:r w:rsidRPr="00790A17">
        <w:rPr>
          <w:rFonts w:ascii="Arial" w:hAnsi="Arial" w:cs="Arial"/>
        </w:rPr>
        <w:t>;</w:t>
      </w:r>
    </w:p>
    <w:p w:rsidR="00790A17" w:rsidRDefault="00790A17" w:rsidP="007E57D6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</w:rPr>
      </w:pPr>
      <w:r w:rsidRPr="00790A17">
        <w:rPr>
          <w:rFonts w:ascii="Arial" w:hAnsi="Arial" w:cs="Arial"/>
        </w:rPr>
        <w:t>ELETTROMECCANICA MODERNA DI FERRETTI ULISSE SRL</w:t>
      </w:r>
      <w:r>
        <w:rPr>
          <w:rFonts w:ascii="Arial" w:hAnsi="Arial" w:cs="Arial"/>
        </w:rPr>
        <w:t>;</w:t>
      </w:r>
    </w:p>
    <w:p w:rsidR="00790A17" w:rsidRDefault="00790A17" w:rsidP="00790A17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</w:rPr>
      </w:pPr>
      <w:r w:rsidRPr="00790A17">
        <w:rPr>
          <w:rFonts w:ascii="Arial" w:hAnsi="Arial" w:cs="Arial"/>
        </w:rPr>
        <w:t>P.L. DI LAZZARI S.R.L.</w:t>
      </w:r>
      <w:r>
        <w:rPr>
          <w:rFonts w:ascii="Arial" w:hAnsi="Arial" w:cs="Arial"/>
        </w:rPr>
        <w:t>;</w:t>
      </w:r>
    </w:p>
    <w:p w:rsidR="00790A17" w:rsidRDefault="00790A17" w:rsidP="00465196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</w:rPr>
      </w:pPr>
      <w:r w:rsidRPr="00790A17">
        <w:rPr>
          <w:rFonts w:ascii="Arial" w:hAnsi="Arial" w:cs="Arial"/>
        </w:rPr>
        <w:t>ELMA ENERGIE SRL</w:t>
      </w:r>
      <w:r w:rsidRPr="00790A17">
        <w:rPr>
          <w:rFonts w:ascii="Arial" w:hAnsi="Arial" w:cs="Arial"/>
        </w:rPr>
        <w:t>;</w:t>
      </w:r>
    </w:p>
    <w:p w:rsidR="00790A17" w:rsidRDefault="00790A17" w:rsidP="00CC60DE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</w:rPr>
      </w:pPr>
      <w:r w:rsidRPr="00790A17">
        <w:rPr>
          <w:rFonts w:ascii="Arial" w:hAnsi="Arial" w:cs="Arial"/>
        </w:rPr>
        <w:t>CO.M.I.T. SOC. COOP.</w:t>
      </w:r>
      <w:r w:rsidRPr="00790A17">
        <w:rPr>
          <w:rFonts w:ascii="Arial" w:hAnsi="Arial" w:cs="Arial"/>
        </w:rPr>
        <w:t>;</w:t>
      </w:r>
    </w:p>
    <w:p w:rsidR="00790A17" w:rsidRPr="00790A17" w:rsidRDefault="00790A17" w:rsidP="00CC60DE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</w:rPr>
      </w:pPr>
      <w:r w:rsidRPr="00790A17">
        <w:rPr>
          <w:rFonts w:ascii="Arial" w:hAnsi="Arial" w:cs="Arial"/>
        </w:rPr>
        <w:t>Elettrica 2000 srl</w:t>
      </w:r>
    </w:p>
    <w:p w:rsidR="00250E88" w:rsidRDefault="001C2152" w:rsidP="004C52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Che i</w:t>
      </w:r>
      <w:r w:rsidR="004C5270">
        <w:rPr>
          <w:rFonts w:ascii="Arial" w:hAnsi="Arial" w:cs="Arial"/>
        </w:rPr>
        <w:t>n</w:t>
      </w:r>
      <w:r w:rsidR="008C7CEB">
        <w:rPr>
          <w:rFonts w:ascii="Arial" w:hAnsi="Arial" w:cs="Arial"/>
        </w:rPr>
        <w:t xml:space="preserve"> data </w:t>
      </w:r>
      <w:r w:rsidR="00790A17">
        <w:rPr>
          <w:rFonts w:ascii="Arial" w:hAnsi="Arial" w:cs="Arial"/>
        </w:rPr>
        <w:t>21</w:t>
      </w:r>
      <w:r w:rsidR="008C7CEB">
        <w:rPr>
          <w:rFonts w:ascii="Arial" w:hAnsi="Arial" w:cs="Arial"/>
        </w:rPr>
        <w:t>/</w:t>
      </w:r>
      <w:r w:rsidR="00555189">
        <w:rPr>
          <w:rFonts w:ascii="Arial" w:hAnsi="Arial" w:cs="Arial"/>
        </w:rPr>
        <w:t>1</w:t>
      </w:r>
      <w:r w:rsidR="006575DE">
        <w:rPr>
          <w:rFonts w:ascii="Arial" w:hAnsi="Arial" w:cs="Arial"/>
        </w:rPr>
        <w:t>0</w:t>
      </w:r>
      <w:r w:rsidR="008C7CEB">
        <w:rPr>
          <w:rFonts w:ascii="Arial" w:hAnsi="Arial" w:cs="Arial"/>
        </w:rPr>
        <w:t>/201</w:t>
      </w:r>
      <w:r w:rsidR="00D67FC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venivano</w:t>
      </w:r>
      <w:r w:rsidR="00954D03" w:rsidRPr="00954D03">
        <w:rPr>
          <w:rFonts w:ascii="Arial" w:hAnsi="Arial" w:cs="Arial"/>
        </w:rPr>
        <w:t xml:space="preserve"> invitati a partecipare alla procedura in oggetto, mediante la piattaforma START, indicando come termine per la presenta</w:t>
      </w:r>
      <w:r w:rsidR="008C7CEB">
        <w:rPr>
          <w:rFonts w:ascii="Arial" w:hAnsi="Arial" w:cs="Arial"/>
        </w:rPr>
        <w:t xml:space="preserve">zione delle offerte il giorno </w:t>
      </w:r>
      <w:r w:rsidR="00790A17">
        <w:rPr>
          <w:rFonts w:ascii="Arial" w:hAnsi="Arial" w:cs="Arial"/>
        </w:rPr>
        <w:t>31</w:t>
      </w:r>
      <w:r w:rsidR="008C7CEB">
        <w:rPr>
          <w:rFonts w:ascii="Arial" w:hAnsi="Arial" w:cs="Arial"/>
        </w:rPr>
        <w:t>/</w:t>
      </w:r>
      <w:r w:rsidR="00D67FC2">
        <w:rPr>
          <w:rFonts w:ascii="Arial" w:hAnsi="Arial" w:cs="Arial"/>
        </w:rPr>
        <w:t>1</w:t>
      </w:r>
      <w:r w:rsidR="00790A17">
        <w:rPr>
          <w:rFonts w:ascii="Arial" w:hAnsi="Arial" w:cs="Arial"/>
        </w:rPr>
        <w:t>0</w:t>
      </w:r>
      <w:r w:rsidR="00954D03">
        <w:rPr>
          <w:rFonts w:ascii="Arial" w:hAnsi="Arial" w:cs="Arial"/>
        </w:rPr>
        <w:t>/2</w:t>
      </w:r>
      <w:r w:rsidR="00A0267C">
        <w:rPr>
          <w:rFonts w:ascii="Arial" w:hAnsi="Arial" w:cs="Arial"/>
        </w:rPr>
        <w:t>01</w:t>
      </w:r>
      <w:r w:rsidR="00790A17">
        <w:rPr>
          <w:rFonts w:ascii="Arial" w:hAnsi="Arial" w:cs="Arial"/>
        </w:rPr>
        <w:t>9</w:t>
      </w:r>
      <w:r w:rsidR="00A0267C">
        <w:rPr>
          <w:rFonts w:ascii="Arial" w:hAnsi="Arial" w:cs="Arial"/>
        </w:rPr>
        <w:t xml:space="preserve">, alle ore </w:t>
      </w:r>
      <w:r w:rsidR="00790A17">
        <w:rPr>
          <w:rFonts w:ascii="Arial" w:hAnsi="Arial" w:cs="Arial"/>
        </w:rPr>
        <w:t>9</w:t>
      </w:r>
      <w:r w:rsidR="008C7CEB">
        <w:rPr>
          <w:rFonts w:ascii="Arial" w:hAnsi="Arial" w:cs="Arial"/>
        </w:rPr>
        <w:t>:</w:t>
      </w:r>
      <w:r w:rsidR="00790A17">
        <w:rPr>
          <w:rFonts w:ascii="Arial" w:hAnsi="Arial" w:cs="Arial"/>
        </w:rPr>
        <w:t>3</w:t>
      </w:r>
      <w:r w:rsidR="008C7CEB">
        <w:rPr>
          <w:rFonts w:ascii="Arial" w:hAnsi="Arial" w:cs="Arial"/>
        </w:rPr>
        <w:t xml:space="preserve">0, </w:t>
      </w:r>
      <w:r w:rsidR="00790A17">
        <w:rPr>
          <w:rFonts w:ascii="Arial" w:hAnsi="Arial" w:cs="Arial"/>
        </w:rPr>
        <w:t>tutte le 7 aziende che hanno manifestato interesse.</w:t>
      </w:r>
    </w:p>
    <w:p w:rsidR="0039286D" w:rsidRPr="004C5270" w:rsidRDefault="000F1146" w:rsidP="004C52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39286D" w:rsidRPr="004C5270">
        <w:rPr>
          <w:rFonts w:ascii="Arial" w:hAnsi="Arial" w:cs="Arial"/>
        </w:rPr>
        <w:t xml:space="preserve">l Responsabile Unico del procedimento Alberto Paolini, Direttore generale della </w:t>
      </w:r>
      <w:r w:rsidR="006745B7">
        <w:rPr>
          <w:rFonts w:ascii="Arial" w:hAnsi="Arial" w:cs="Arial"/>
        </w:rPr>
        <w:t xml:space="preserve">società Sistema s.r.l., ed </w:t>
      </w:r>
      <w:r>
        <w:rPr>
          <w:rFonts w:ascii="Arial" w:hAnsi="Arial" w:cs="Arial"/>
        </w:rPr>
        <w:t>i testimoni</w:t>
      </w:r>
      <w:r w:rsidR="0039286D" w:rsidRPr="004C5270">
        <w:rPr>
          <w:rFonts w:ascii="Arial" w:hAnsi="Arial" w:cs="Arial"/>
        </w:rPr>
        <w:t xml:space="preserve"> dichiarano, ai sensi dell'art. 1 comma 41 della Legge 6/11/2012 n. 190, l'insussistenza di situazioni di conflitto anche potenziale nel presente procedimento di affidamento nonché, ai sensi dell'art. 1 comma 46 della Legge 6/11/2012 n. 190, l'insussistenza a proprio carico di condanne, ancorché non definitive, per i reati contro la Pubblica Amministrazione.</w:t>
      </w:r>
    </w:p>
    <w:p w:rsidR="00954D03" w:rsidRPr="004C5270" w:rsidRDefault="0039286D" w:rsidP="004C5270">
      <w:pPr>
        <w:jc w:val="both"/>
        <w:rPr>
          <w:rFonts w:ascii="Arial" w:hAnsi="Arial" w:cs="Arial"/>
        </w:rPr>
      </w:pPr>
      <w:r w:rsidRPr="004C5270">
        <w:rPr>
          <w:rFonts w:ascii="Arial" w:hAnsi="Arial" w:cs="Arial"/>
        </w:rPr>
        <w:t>Il Responsabile Unico del Procedimento, all'</w:t>
      </w:r>
      <w:r w:rsidR="006745B7">
        <w:rPr>
          <w:rFonts w:ascii="Arial" w:hAnsi="Arial" w:cs="Arial"/>
        </w:rPr>
        <w:t>ora suindicata alla presenza de</w:t>
      </w:r>
      <w:r w:rsidR="000F1146">
        <w:rPr>
          <w:rFonts w:ascii="Arial" w:hAnsi="Arial" w:cs="Arial"/>
        </w:rPr>
        <w:t>i testimoni</w:t>
      </w:r>
      <w:r w:rsidRPr="004C5270">
        <w:rPr>
          <w:rFonts w:ascii="Arial" w:hAnsi="Arial" w:cs="Arial"/>
        </w:rPr>
        <w:t xml:space="preserve"> </w:t>
      </w:r>
      <w:r w:rsidR="00251F98">
        <w:rPr>
          <w:rFonts w:ascii="Arial" w:hAnsi="Arial" w:cs="Arial"/>
        </w:rPr>
        <w:t>Fabrizio Billi</w:t>
      </w:r>
      <w:r w:rsidR="000F1146">
        <w:rPr>
          <w:rFonts w:ascii="Arial" w:hAnsi="Arial" w:cs="Arial"/>
        </w:rPr>
        <w:t xml:space="preserve"> e </w:t>
      </w:r>
      <w:r w:rsidRPr="004C5270">
        <w:rPr>
          <w:rFonts w:ascii="Arial" w:hAnsi="Arial" w:cs="Arial"/>
        </w:rPr>
        <w:t>T</w:t>
      </w:r>
      <w:r w:rsidR="006745B7">
        <w:rPr>
          <w:rFonts w:ascii="Arial" w:hAnsi="Arial" w:cs="Arial"/>
        </w:rPr>
        <w:t>amara Fattorini</w:t>
      </w:r>
      <w:r w:rsidRPr="004C5270">
        <w:rPr>
          <w:rFonts w:ascii="Arial" w:hAnsi="Arial" w:cs="Arial"/>
        </w:rPr>
        <w:t>, dichiara aperta la seduta di gara, mediante procedura telem</w:t>
      </w:r>
      <w:r w:rsidR="006B1DF5">
        <w:rPr>
          <w:rFonts w:ascii="Arial" w:hAnsi="Arial" w:cs="Arial"/>
        </w:rPr>
        <w:t xml:space="preserve">atica in seduta </w:t>
      </w:r>
      <w:r w:rsidR="006B1DF5">
        <w:rPr>
          <w:rFonts w:ascii="Arial" w:hAnsi="Arial" w:cs="Arial"/>
        </w:rPr>
        <w:lastRenderedPageBreak/>
        <w:t xml:space="preserve">pubblica, </w:t>
      </w:r>
      <w:r w:rsidRPr="004C5270">
        <w:rPr>
          <w:rFonts w:ascii="Arial" w:hAnsi="Arial" w:cs="Arial"/>
        </w:rPr>
        <w:t xml:space="preserve">si connette al sito </w:t>
      </w:r>
      <w:hyperlink r:id="rId5" w:history="1">
        <w:r w:rsidR="00251F98" w:rsidRPr="00B46C2B">
          <w:rPr>
            <w:rStyle w:val="Collegamentoipertestuale"/>
            <w:rFonts w:ascii="Arial" w:hAnsi="Arial" w:cs="Arial"/>
          </w:rPr>
          <w:t>http://start.toscana.it/</w:t>
        </w:r>
      </w:hyperlink>
      <w:r w:rsidR="006B1DF5">
        <w:rPr>
          <w:rFonts w:ascii="Arial" w:hAnsi="Arial" w:cs="Arial"/>
        </w:rPr>
        <w:t xml:space="preserve"> </w:t>
      </w:r>
      <w:r w:rsidRPr="004C5270">
        <w:rPr>
          <w:rFonts w:ascii="Arial" w:hAnsi="Arial" w:cs="Arial"/>
        </w:rPr>
        <w:t>e verifica che risultano regolarmente pervenute nei termini previs</w:t>
      </w:r>
      <w:r w:rsidR="006B1DF5">
        <w:rPr>
          <w:rFonts w:ascii="Arial" w:hAnsi="Arial" w:cs="Arial"/>
        </w:rPr>
        <w:t xml:space="preserve">ti, ossia, </w:t>
      </w:r>
      <w:r w:rsidR="00730B98" w:rsidRPr="004C5270">
        <w:rPr>
          <w:rFonts w:ascii="Arial" w:hAnsi="Arial" w:cs="Arial"/>
        </w:rPr>
        <w:t xml:space="preserve">alle ore </w:t>
      </w:r>
      <w:r w:rsidR="00790A17">
        <w:rPr>
          <w:rFonts w:ascii="Arial" w:hAnsi="Arial" w:cs="Arial"/>
        </w:rPr>
        <w:t>9</w:t>
      </w:r>
      <w:r w:rsidR="008C7CEB">
        <w:rPr>
          <w:rFonts w:ascii="Arial" w:hAnsi="Arial" w:cs="Arial"/>
        </w:rPr>
        <w:t>:</w:t>
      </w:r>
      <w:r w:rsidR="00790A17">
        <w:rPr>
          <w:rFonts w:ascii="Arial" w:hAnsi="Arial" w:cs="Arial"/>
        </w:rPr>
        <w:t>3</w:t>
      </w:r>
      <w:r w:rsidR="008C7CEB">
        <w:rPr>
          <w:rFonts w:ascii="Arial" w:hAnsi="Arial" w:cs="Arial"/>
        </w:rPr>
        <w:t xml:space="preserve">0 del giorno </w:t>
      </w:r>
      <w:r w:rsidR="00790A17">
        <w:rPr>
          <w:rFonts w:ascii="Arial" w:hAnsi="Arial" w:cs="Arial"/>
        </w:rPr>
        <w:t>31</w:t>
      </w:r>
      <w:r w:rsidR="008C7CEB">
        <w:rPr>
          <w:rFonts w:ascii="Arial" w:hAnsi="Arial" w:cs="Arial"/>
        </w:rPr>
        <w:t>/</w:t>
      </w:r>
      <w:r w:rsidR="00251F98">
        <w:rPr>
          <w:rFonts w:ascii="Arial" w:hAnsi="Arial" w:cs="Arial"/>
        </w:rPr>
        <w:t>1</w:t>
      </w:r>
      <w:r w:rsidR="00790A17">
        <w:rPr>
          <w:rFonts w:ascii="Arial" w:hAnsi="Arial" w:cs="Arial"/>
        </w:rPr>
        <w:t>0</w:t>
      </w:r>
      <w:r w:rsidRPr="004C5270">
        <w:rPr>
          <w:rFonts w:ascii="Arial" w:hAnsi="Arial" w:cs="Arial"/>
        </w:rPr>
        <w:t>/201</w:t>
      </w:r>
      <w:r w:rsidR="00251F98">
        <w:rPr>
          <w:rFonts w:ascii="Arial" w:hAnsi="Arial" w:cs="Arial"/>
        </w:rPr>
        <w:t>9</w:t>
      </w:r>
      <w:r w:rsidRPr="004C5270">
        <w:rPr>
          <w:rFonts w:ascii="Arial" w:hAnsi="Arial" w:cs="Arial"/>
        </w:rPr>
        <w:t xml:space="preserve"> le offerte dei seguenti concorrenti:</w:t>
      </w:r>
    </w:p>
    <w:p w:rsidR="00790A17" w:rsidRDefault="00790A17" w:rsidP="00251F98">
      <w:pPr>
        <w:pStyle w:val="Paragrafoelenco"/>
        <w:numPr>
          <w:ilvl w:val="0"/>
          <w:numId w:val="9"/>
        </w:numPr>
        <w:jc w:val="both"/>
        <w:rPr>
          <w:rFonts w:ascii="Arial" w:hAnsi="Arial" w:cs="Arial"/>
        </w:rPr>
      </w:pPr>
      <w:bookmarkStart w:id="3" w:name="_Hlk535853472"/>
      <w:bookmarkStart w:id="4" w:name="_Hlk501442214"/>
      <w:bookmarkStart w:id="5" w:name="_Hlk535851081"/>
      <w:r w:rsidRPr="00790A17">
        <w:rPr>
          <w:rFonts w:ascii="Arial" w:hAnsi="Arial" w:cs="Arial"/>
        </w:rPr>
        <w:t>TERMOIDRAULICA PIERI DI PIERI E DONNINI SNC - GRECHI LUCA IMPRESA INDIVIDUALE</w:t>
      </w:r>
      <w:r>
        <w:rPr>
          <w:rFonts w:ascii="Arial" w:hAnsi="Arial" w:cs="Arial"/>
        </w:rPr>
        <w:t>;</w:t>
      </w:r>
    </w:p>
    <w:p w:rsidR="00251F98" w:rsidRPr="00790A17" w:rsidRDefault="00790A17" w:rsidP="00D84FCF">
      <w:pPr>
        <w:pStyle w:val="Paragrafoelenco"/>
        <w:numPr>
          <w:ilvl w:val="0"/>
          <w:numId w:val="9"/>
        </w:numPr>
        <w:jc w:val="both"/>
        <w:rPr>
          <w:rFonts w:ascii="Arial" w:hAnsi="Arial" w:cs="Arial"/>
        </w:rPr>
      </w:pPr>
      <w:bookmarkStart w:id="6" w:name="_Hlk535848660"/>
      <w:bookmarkStart w:id="7" w:name="_Hlk23837423"/>
      <w:bookmarkEnd w:id="5"/>
      <w:r w:rsidRPr="00790A17">
        <w:rPr>
          <w:rFonts w:ascii="Arial" w:hAnsi="Arial" w:cs="Arial"/>
        </w:rPr>
        <w:t>ELETTROMECCANICA MODERNA DI FERRETTI ULISSE SRL</w:t>
      </w:r>
      <w:bookmarkEnd w:id="7"/>
      <w:r w:rsidRPr="00790A17">
        <w:rPr>
          <w:rFonts w:ascii="Arial" w:hAnsi="Arial" w:cs="Arial"/>
        </w:rPr>
        <w:t>.</w:t>
      </w:r>
      <w:bookmarkStart w:id="8" w:name="_Hlk535849326"/>
      <w:bookmarkEnd w:id="3"/>
      <w:bookmarkEnd w:id="6"/>
    </w:p>
    <w:bookmarkEnd w:id="4"/>
    <w:bookmarkEnd w:id="8"/>
    <w:p w:rsidR="00730B98" w:rsidRPr="00730B98" w:rsidRDefault="006F1249" w:rsidP="006B1D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Successivamente, i</w:t>
      </w:r>
      <w:r w:rsidR="00730B98" w:rsidRPr="00730B98">
        <w:rPr>
          <w:rFonts w:ascii="Arial" w:hAnsi="Arial" w:cs="Arial"/>
        </w:rPr>
        <w:t>l Responsabile Unico del Procedimento procede allo sblocco telematico delle offerte pervenute</w:t>
      </w:r>
      <w:r w:rsidR="00730B98">
        <w:rPr>
          <w:rFonts w:ascii="Arial" w:hAnsi="Arial" w:cs="Arial"/>
        </w:rPr>
        <w:t xml:space="preserve"> </w:t>
      </w:r>
      <w:r w:rsidR="00730B98" w:rsidRPr="00730B98">
        <w:rPr>
          <w:rFonts w:ascii="Arial" w:hAnsi="Arial" w:cs="Arial"/>
        </w:rPr>
        <w:t>sulla piattaforma START ed e</w:t>
      </w:r>
      <w:r w:rsidR="006B1DF5">
        <w:rPr>
          <w:rFonts w:ascii="Arial" w:hAnsi="Arial" w:cs="Arial"/>
        </w:rPr>
        <w:t>ffettua l'apertura delle stesse</w:t>
      </w:r>
      <w:r w:rsidR="00730B98" w:rsidRPr="00730B98">
        <w:rPr>
          <w:rFonts w:ascii="Arial" w:hAnsi="Arial" w:cs="Arial"/>
        </w:rPr>
        <w:t xml:space="preserve"> accedendo all'area contenente la</w:t>
      </w:r>
      <w:r w:rsidR="00730B98">
        <w:rPr>
          <w:rFonts w:ascii="Arial" w:hAnsi="Arial" w:cs="Arial"/>
        </w:rPr>
        <w:t xml:space="preserve"> </w:t>
      </w:r>
      <w:r w:rsidR="00730B98" w:rsidRPr="00730B98">
        <w:rPr>
          <w:rFonts w:ascii="Arial" w:hAnsi="Arial" w:cs="Arial"/>
        </w:rPr>
        <w:t>documentazione amministrativa dei concorrenti.</w:t>
      </w:r>
    </w:p>
    <w:p w:rsidR="00F34B46" w:rsidRDefault="00730B98" w:rsidP="006B1DF5">
      <w:pPr>
        <w:jc w:val="both"/>
        <w:rPr>
          <w:rFonts w:ascii="Arial" w:hAnsi="Arial" w:cs="Arial"/>
        </w:rPr>
      </w:pPr>
      <w:r w:rsidRPr="00730B98">
        <w:rPr>
          <w:rFonts w:ascii="Arial" w:hAnsi="Arial" w:cs="Arial"/>
        </w:rPr>
        <w:t>Il RUP procede con l'esame della documentazione ammin</w:t>
      </w:r>
      <w:r w:rsidR="00F34B46">
        <w:rPr>
          <w:rFonts w:ascii="Arial" w:hAnsi="Arial" w:cs="Arial"/>
        </w:rPr>
        <w:t xml:space="preserve">istrativa </w:t>
      </w:r>
      <w:r w:rsidR="00F3092F">
        <w:rPr>
          <w:rFonts w:ascii="Arial" w:hAnsi="Arial" w:cs="Arial"/>
        </w:rPr>
        <w:t>del</w:t>
      </w:r>
      <w:r w:rsidR="00F34B46">
        <w:rPr>
          <w:rFonts w:ascii="Arial" w:hAnsi="Arial" w:cs="Arial"/>
        </w:rPr>
        <w:t>:</w:t>
      </w:r>
    </w:p>
    <w:p w:rsidR="009A601C" w:rsidRPr="009A601C" w:rsidRDefault="00F34B46" w:rsidP="009A601C">
      <w:pPr>
        <w:jc w:val="both"/>
        <w:rPr>
          <w:rFonts w:ascii="Arial" w:hAnsi="Arial" w:cs="Arial"/>
        </w:rPr>
      </w:pPr>
      <w:r w:rsidRPr="00513228">
        <w:rPr>
          <w:rFonts w:ascii="Arial" w:hAnsi="Arial" w:cs="Arial"/>
        </w:rPr>
        <w:t xml:space="preserve">Primo concorrente </w:t>
      </w:r>
      <w:r w:rsidR="00790A17" w:rsidRPr="00790A17">
        <w:rPr>
          <w:rFonts w:ascii="Arial" w:hAnsi="Arial" w:cs="Arial"/>
          <w:b/>
        </w:rPr>
        <w:t>TERMOIDRAULICA PIERI DI PIERI E DONNINI SNC - GRECHI LUCA IMPRESA INDIVIDUALE</w:t>
      </w:r>
      <w:r w:rsidR="009A601C">
        <w:rPr>
          <w:rFonts w:ascii="Arial" w:hAnsi="Arial" w:cs="Arial"/>
          <w:b/>
        </w:rPr>
        <w:t xml:space="preserve">. </w:t>
      </w:r>
      <w:r w:rsidR="00790A17" w:rsidRPr="000A277E">
        <w:rPr>
          <w:rFonts w:ascii="Arial" w:hAnsi="Arial" w:cs="Arial"/>
        </w:rPr>
        <w:t>R</w:t>
      </w:r>
      <w:r w:rsidR="000A277E" w:rsidRPr="000A277E">
        <w:rPr>
          <w:rFonts w:ascii="Arial" w:hAnsi="Arial" w:cs="Arial"/>
        </w:rPr>
        <w:t>ilevando</w:t>
      </w:r>
      <w:r w:rsidR="00790A17">
        <w:rPr>
          <w:rFonts w:ascii="Arial" w:hAnsi="Arial" w:cs="Arial"/>
        </w:rPr>
        <w:t xml:space="preserve"> che la documentazione amministrativa è conforme a quanto richiesto dalla lettera di invito e che pertanto la suddetta ditta è ammessa alla fase successiva della gara.</w:t>
      </w:r>
    </w:p>
    <w:p w:rsidR="00AE4CB7" w:rsidRDefault="00263630" w:rsidP="00513228">
      <w:pPr>
        <w:jc w:val="both"/>
        <w:rPr>
          <w:rFonts w:ascii="Arial" w:hAnsi="Arial" w:cs="Arial"/>
          <w:lang w:bidi="it-IT"/>
        </w:rPr>
      </w:pPr>
      <w:bookmarkStart w:id="9" w:name="_Hlk535851049"/>
      <w:r>
        <w:rPr>
          <w:rFonts w:ascii="Arial" w:hAnsi="Arial" w:cs="Arial"/>
        </w:rPr>
        <w:t>Secondo</w:t>
      </w:r>
      <w:r w:rsidR="00513228" w:rsidRPr="00513228">
        <w:rPr>
          <w:rFonts w:ascii="Arial" w:hAnsi="Arial" w:cs="Arial"/>
        </w:rPr>
        <w:t xml:space="preserve"> concorrente </w:t>
      </w:r>
      <w:r w:rsidRPr="00263630">
        <w:rPr>
          <w:rFonts w:ascii="Arial" w:hAnsi="Arial" w:cs="Arial"/>
          <w:b/>
        </w:rPr>
        <w:t>ELETTROMECCANICA MODERNA DI FERRETTI ULISSE SRL</w:t>
      </w:r>
      <w:r w:rsidR="00AE4CB7">
        <w:rPr>
          <w:rFonts w:ascii="Arial" w:hAnsi="Arial" w:cs="Arial"/>
          <w:b/>
        </w:rPr>
        <w:t xml:space="preserve">. </w:t>
      </w:r>
      <w:bookmarkStart w:id="10" w:name="_Hlk499882721"/>
      <w:r w:rsidR="000A277E" w:rsidRPr="000A277E">
        <w:rPr>
          <w:rFonts w:ascii="Arial" w:hAnsi="Arial" w:cs="Arial"/>
        </w:rPr>
        <w:t>rilevando</w:t>
      </w:r>
      <w:r w:rsidR="00BB4FB4" w:rsidRPr="00BB4FB4">
        <w:rPr>
          <w:rFonts w:ascii="Arial" w:hAnsi="Arial" w:cs="Arial"/>
        </w:rPr>
        <w:t xml:space="preserve"> la mancata compilazione, all’interno del DGUE</w:t>
      </w:r>
      <w:r w:rsidR="00BB4FB4">
        <w:rPr>
          <w:rFonts w:ascii="Arial" w:hAnsi="Arial" w:cs="Arial"/>
        </w:rPr>
        <w:t xml:space="preserve"> </w:t>
      </w:r>
      <w:r w:rsidR="00BB4FB4" w:rsidRPr="00BB4FB4">
        <w:rPr>
          <w:rFonts w:ascii="Arial" w:hAnsi="Arial" w:cs="Arial"/>
        </w:rPr>
        <w:t>dei Requisiti di capacità tecniche e professionali ex art. 83 lett. c) del Codice, come specificato nella lettera d’invito all’art 8, punto 8.3:”</w:t>
      </w:r>
      <w:r w:rsidR="002672A5" w:rsidRPr="002672A5">
        <w:rPr>
          <w:rFonts w:ascii="Arial" w:hAnsi="Arial" w:cs="Arial"/>
          <w:lang w:bidi="it-IT"/>
        </w:rPr>
        <w:t>Si richiede, a pena di esclusione, una dichiarazione relativa allo svolgimento di servizi analoghi a quelli oggetto dell’appalto regolarmente eseguiti negli ultimi tre anni (30/09/2016 – 01/10/2019), con l’indicazione degli importi, delle date e dei destinatari pubblici e/o privati per un importo non inferiore ad € 180.000 oltre IVA nei termini di legge. Il possesso dei requisiti di capacità tecniche e professionali dovrà essere dichiarato all'interno del Documento di Gara Unico Europeo (DGUE), Sezione IV, Lett. B) di cui all'articolo 13 della presente Lettera di Invito</w:t>
      </w:r>
      <w:r w:rsidR="00BB4FB4" w:rsidRPr="00BB4FB4">
        <w:rPr>
          <w:rFonts w:ascii="Arial" w:hAnsi="Arial" w:cs="Arial"/>
          <w:lang w:bidi="it-IT"/>
        </w:rPr>
        <w:t>”</w:t>
      </w:r>
    </w:p>
    <w:p w:rsidR="00AE4CB7" w:rsidRPr="00AE4CB7" w:rsidRDefault="00AE4CB7" w:rsidP="00BB4FB4">
      <w:pPr>
        <w:jc w:val="both"/>
        <w:rPr>
          <w:rFonts w:ascii="Arial" w:hAnsi="Arial" w:cs="Arial"/>
        </w:rPr>
      </w:pPr>
      <w:r w:rsidRPr="00AE4CB7">
        <w:rPr>
          <w:rFonts w:ascii="Arial" w:hAnsi="Arial" w:cs="Arial"/>
        </w:rPr>
        <w:t xml:space="preserve">Il RUP ritiene pertanto che debba attivarsi il soccorso istruttorio, ai sensi dell'art. 83, comma 9 D.lgs. 50/2016, come previsto all'art. 1.3 della lettera d'invito. Si decide pertanto di richiedere al </w:t>
      </w:r>
      <w:r w:rsidR="002672A5">
        <w:rPr>
          <w:rFonts w:ascii="Arial" w:hAnsi="Arial" w:cs="Arial"/>
          <w:b/>
        </w:rPr>
        <w:t>secondo</w:t>
      </w:r>
      <w:r>
        <w:rPr>
          <w:rFonts w:ascii="Arial" w:hAnsi="Arial" w:cs="Arial"/>
          <w:b/>
        </w:rPr>
        <w:t xml:space="preserve"> </w:t>
      </w:r>
      <w:r w:rsidRPr="00AE4CB7">
        <w:rPr>
          <w:rFonts w:ascii="Arial" w:hAnsi="Arial" w:cs="Arial"/>
          <w:b/>
        </w:rPr>
        <w:t xml:space="preserve">concorrente </w:t>
      </w:r>
      <w:r w:rsidR="002672A5">
        <w:rPr>
          <w:rFonts w:ascii="Arial" w:hAnsi="Arial" w:cs="Arial"/>
          <w:b/>
        </w:rPr>
        <w:t>Elettromeccanica Moderna di Ferretti Ulisse s.r.l.</w:t>
      </w:r>
      <w:r w:rsidRPr="00AE4CB7">
        <w:rPr>
          <w:rFonts w:ascii="Arial" w:hAnsi="Arial" w:cs="Arial"/>
        </w:rPr>
        <w:t xml:space="preserve"> di far pervenire a Sistema s.r.l. entro il termine perentorio delle ore 1</w:t>
      </w:r>
      <w:r w:rsidR="002672A5">
        <w:rPr>
          <w:rFonts w:ascii="Arial" w:hAnsi="Arial" w:cs="Arial"/>
        </w:rPr>
        <w:t>1</w:t>
      </w:r>
      <w:r w:rsidRPr="00AE4CB7">
        <w:rPr>
          <w:rFonts w:ascii="Arial" w:hAnsi="Arial" w:cs="Arial"/>
        </w:rPr>
        <w:t>,</w:t>
      </w:r>
      <w:r w:rsidR="002672A5">
        <w:rPr>
          <w:rFonts w:ascii="Arial" w:hAnsi="Arial" w:cs="Arial"/>
        </w:rPr>
        <w:t>3</w:t>
      </w:r>
      <w:r w:rsidRPr="00AE4CB7">
        <w:rPr>
          <w:rFonts w:ascii="Arial" w:hAnsi="Arial" w:cs="Arial"/>
        </w:rPr>
        <w:t xml:space="preserve">0 del giorno </w:t>
      </w:r>
      <w:r w:rsidR="002672A5">
        <w:rPr>
          <w:rFonts w:ascii="Arial" w:hAnsi="Arial" w:cs="Arial"/>
        </w:rPr>
        <w:t>04</w:t>
      </w:r>
      <w:r w:rsidRPr="00AE4CB7">
        <w:rPr>
          <w:rFonts w:ascii="Arial" w:hAnsi="Arial" w:cs="Arial"/>
        </w:rPr>
        <w:t>/</w:t>
      </w:r>
      <w:r w:rsidR="002672A5">
        <w:rPr>
          <w:rFonts w:ascii="Arial" w:hAnsi="Arial" w:cs="Arial"/>
        </w:rPr>
        <w:t>1</w:t>
      </w:r>
      <w:r w:rsidR="00BB4FB4">
        <w:rPr>
          <w:rFonts w:ascii="Arial" w:hAnsi="Arial" w:cs="Arial"/>
        </w:rPr>
        <w:t>1</w:t>
      </w:r>
      <w:r w:rsidRPr="00AE4CB7">
        <w:rPr>
          <w:rFonts w:ascii="Arial" w:hAnsi="Arial" w:cs="Arial"/>
        </w:rPr>
        <w:t>/201</w:t>
      </w:r>
      <w:r w:rsidR="00BB4FB4">
        <w:rPr>
          <w:rFonts w:ascii="Arial" w:hAnsi="Arial" w:cs="Arial"/>
        </w:rPr>
        <w:t xml:space="preserve">9 </w:t>
      </w:r>
      <w:r w:rsidRPr="00AE4CB7">
        <w:rPr>
          <w:rFonts w:ascii="Arial" w:hAnsi="Arial" w:cs="Arial"/>
        </w:rPr>
        <w:t>il DGUE (Documento di Gara Unico Europeo) firmato digitalmente</w:t>
      </w:r>
      <w:r w:rsidR="00BB4FB4">
        <w:rPr>
          <w:rFonts w:ascii="Arial" w:hAnsi="Arial" w:cs="Arial"/>
        </w:rPr>
        <w:t>.</w:t>
      </w:r>
    </w:p>
    <w:bookmarkEnd w:id="9"/>
    <w:p w:rsidR="00AE4CB7" w:rsidRPr="00AE4CB7" w:rsidRDefault="00AE4CB7" w:rsidP="00AE4CB7">
      <w:pPr>
        <w:jc w:val="both"/>
        <w:rPr>
          <w:rFonts w:ascii="Arial" w:hAnsi="Arial" w:cs="Arial"/>
        </w:rPr>
      </w:pPr>
      <w:r w:rsidRPr="00AE4CB7">
        <w:rPr>
          <w:rFonts w:ascii="Arial" w:hAnsi="Arial" w:cs="Arial"/>
        </w:rPr>
        <w:t xml:space="preserve">Esaurita l'analisi della documentazione amministrativa, per i motivi di cui sopra il RUP alle ore 17,50 sospende la seduta pubblica di gara rinviandola al giorno </w:t>
      </w:r>
      <w:r w:rsidR="002672A5">
        <w:rPr>
          <w:rFonts w:ascii="Arial" w:hAnsi="Arial" w:cs="Arial"/>
        </w:rPr>
        <w:t>04</w:t>
      </w:r>
      <w:r w:rsidRPr="00AE4CB7">
        <w:rPr>
          <w:rFonts w:ascii="Arial" w:hAnsi="Arial" w:cs="Arial"/>
        </w:rPr>
        <w:t>/1</w:t>
      </w:r>
      <w:r w:rsidR="002672A5">
        <w:rPr>
          <w:rFonts w:ascii="Arial" w:hAnsi="Arial" w:cs="Arial"/>
        </w:rPr>
        <w:t>1</w:t>
      </w:r>
      <w:r w:rsidRPr="00AE4CB7">
        <w:rPr>
          <w:rFonts w:ascii="Arial" w:hAnsi="Arial" w:cs="Arial"/>
        </w:rPr>
        <w:t>/201</w:t>
      </w:r>
      <w:r w:rsidR="002672A5">
        <w:rPr>
          <w:rFonts w:ascii="Arial" w:hAnsi="Arial" w:cs="Arial"/>
        </w:rPr>
        <w:t>9</w:t>
      </w:r>
      <w:r w:rsidRPr="00AE4CB7">
        <w:rPr>
          <w:rFonts w:ascii="Arial" w:hAnsi="Arial" w:cs="Arial"/>
        </w:rPr>
        <w:t xml:space="preserve"> ore 1</w:t>
      </w:r>
      <w:r w:rsidR="002672A5">
        <w:rPr>
          <w:rFonts w:ascii="Arial" w:hAnsi="Arial" w:cs="Arial"/>
        </w:rPr>
        <w:t>2</w:t>
      </w:r>
      <w:r w:rsidRPr="00AE4CB7">
        <w:rPr>
          <w:rFonts w:ascii="Arial" w:hAnsi="Arial" w:cs="Arial"/>
        </w:rPr>
        <w:t>:</w:t>
      </w:r>
      <w:r w:rsidR="002672A5">
        <w:rPr>
          <w:rFonts w:ascii="Arial" w:hAnsi="Arial" w:cs="Arial"/>
        </w:rPr>
        <w:t>3</w:t>
      </w:r>
      <w:r w:rsidRPr="00AE4CB7">
        <w:rPr>
          <w:rFonts w:ascii="Arial" w:hAnsi="Arial" w:cs="Arial"/>
        </w:rPr>
        <w:t>0.</w:t>
      </w:r>
    </w:p>
    <w:p w:rsidR="00AE4CB7" w:rsidRDefault="00AE4CB7" w:rsidP="005E05FA">
      <w:pPr>
        <w:jc w:val="both"/>
        <w:rPr>
          <w:rFonts w:ascii="Arial" w:hAnsi="Arial" w:cs="Arial"/>
        </w:rPr>
      </w:pPr>
      <w:r w:rsidRPr="00AE4CB7">
        <w:rPr>
          <w:rFonts w:ascii="Arial" w:hAnsi="Arial" w:cs="Arial"/>
        </w:rPr>
        <w:t>Letto, firmato e sottoscritto</w:t>
      </w:r>
      <w:bookmarkEnd w:id="10"/>
    </w:p>
    <w:p w:rsidR="00C55BA7" w:rsidRDefault="00C55BA7" w:rsidP="00C55BA7">
      <w:pPr>
        <w:rPr>
          <w:rFonts w:ascii="Arial" w:hAnsi="Arial" w:cs="Arial"/>
        </w:rPr>
      </w:pPr>
      <w:bookmarkStart w:id="11" w:name="_Hlk501445347"/>
      <w:r>
        <w:rPr>
          <w:rFonts w:ascii="Arial" w:hAnsi="Arial" w:cs="Arial"/>
        </w:rPr>
        <w:t>Il presidente Alberto Paolini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14AE2">
        <w:rPr>
          <w:rFonts w:ascii="Arial" w:hAnsi="Arial" w:cs="Arial"/>
        </w:rPr>
        <w:t xml:space="preserve">        </w:t>
      </w:r>
      <w:proofErr w:type="gramStart"/>
      <w:r w:rsidR="00114AE2">
        <w:rPr>
          <w:rFonts w:ascii="Arial" w:hAnsi="Arial" w:cs="Arial"/>
        </w:rPr>
        <w:t xml:space="preserve">   (</w:t>
      </w:r>
      <w:proofErr w:type="gramEnd"/>
      <w:r w:rsidR="00114AE2">
        <w:rPr>
          <w:rFonts w:ascii="Arial" w:hAnsi="Arial" w:cs="Arial"/>
        </w:rPr>
        <w:t>firmato in originale)</w:t>
      </w:r>
    </w:p>
    <w:p w:rsidR="002156EF" w:rsidRDefault="002156EF" w:rsidP="00C55BA7">
      <w:pPr>
        <w:rPr>
          <w:rFonts w:ascii="Arial" w:hAnsi="Arial" w:cs="Arial"/>
        </w:rPr>
      </w:pPr>
    </w:p>
    <w:p w:rsidR="002156EF" w:rsidRDefault="002156EF" w:rsidP="00C55B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 Testimone </w:t>
      </w:r>
      <w:r w:rsidR="0043640B">
        <w:rPr>
          <w:rFonts w:ascii="Arial" w:hAnsi="Arial" w:cs="Arial"/>
        </w:rPr>
        <w:t xml:space="preserve">Fabrizio Billi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14AE2">
        <w:rPr>
          <w:rFonts w:ascii="Arial" w:hAnsi="Arial" w:cs="Arial"/>
        </w:rPr>
        <w:t>(firmato in originale)</w:t>
      </w:r>
    </w:p>
    <w:p w:rsidR="00C55BA7" w:rsidRDefault="00C55BA7" w:rsidP="00C55BA7">
      <w:pPr>
        <w:rPr>
          <w:rFonts w:ascii="Arial" w:hAnsi="Arial" w:cs="Arial"/>
        </w:rPr>
      </w:pPr>
    </w:p>
    <w:p w:rsidR="00C55BA7" w:rsidRDefault="00C55BA7" w:rsidP="0040714D">
      <w:pPr>
        <w:rPr>
          <w:rFonts w:ascii="Arial" w:hAnsi="Arial" w:cs="Arial"/>
        </w:rPr>
      </w:pPr>
      <w:r>
        <w:rPr>
          <w:rFonts w:ascii="Arial" w:hAnsi="Arial" w:cs="Arial"/>
        </w:rPr>
        <w:t>Il Testimone verbalizzante Tamara Fattorini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14AE2">
        <w:rPr>
          <w:rFonts w:ascii="Arial" w:hAnsi="Arial" w:cs="Arial"/>
        </w:rPr>
        <w:t>(firmato in originale)</w:t>
      </w:r>
    </w:p>
    <w:bookmarkEnd w:id="11"/>
    <w:p w:rsidR="00AE4CB7" w:rsidRDefault="00AE4CB7" w:rsidP="0040714D">
      <w:pPr>
        <w:rPr>
          <w:rFonts w:ascii="Arial" w:hAnsi="Arial" w:cs="Arial"/>
        </w:rPr>
      </w:pPr>
    </w:p>
    <w:p w:rsidR="00AE4CB7" w:rsidRDefault="00AE4CB7" w:rsidP="0040714D">
      <w:pPr>
        <w:rPr>
          <w:rFonts w:ascii="Arial" w:hAnsi="Arial" w:cs="Arial"/>
        </w:rPr>
      </w:pPr>
    </w:p>
    <w:p w:rsidR="00AE4CB7" w:rsidRDefault="00AE4CB7" w:rsidP="0040714D">
      <w:pPr>
        <w:rPr>
          <w:rFonts w:ascii="Arial" w:hAnsi="Arial" w:cs="Arial"/>
        </w:rPr>
      </w:pPr>
    </w:p>
    <w:p w:rsidR="00AE4CB7" w:rsidRDefault="00AE4CB7" w:rsidP="0040714D">
      <w:pPr>
        <w:rPr>
          <w:rFonts w:ascii="Arial" w:hAnsi="Arial" w:cs="Arial"/>
        </w:rPr>
      </w:pPr>
    </w:p>
    <w:p w:rsidR="00AE4CB7" w:rsidRDefault="00AE4CB7" w:rsidP="0040714D">
      <w:pPr>
        <w:rPr>
          <w:rFonts w:ascii="Arial" w:hAnsi="Arial" w:cs="Arial"/>
        </w:rPr>
      </w:pPr>
    </w:p>
    <w:p w:rsidR="00AE4CB7" w:rsidRDefault="00AE4CB7" w:rsidP="0040714D">
      <w:pPr>
        <w:rPr>
          <w:rFonts w:ascii="Arial" w:hAnsi="Arial" w:cs="Arial"/>
        </w:rPr>
      </w:pPr>
      <w:bookmarkStart w:id="12" w:name="_GoBack"/>
      <w:bookmarkEnd w:id="12"/>
    </w:p>
    <w:sectPr w:rsidR="00AE4C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6C1D"/>
    <w:multiLevelType w:val="hybridMultilevel"/>
    <w:tmpl w:val="90CED7F2"/>
    <w:lvl w:ilvl="0" w:tplc="D0828D56">
      <w:start w:val="1"/>
      <w:numFmt w:val="decimal"/>
      <w:lvlText w:val="%1"/>
      <w:lvlJc w:val="left"/>
      <w:pPr>
        <w:ind w:left="1416" w:hanging="69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647E8D"/>
    <w:multiLevelType w:val="hybridMultilevel"/>
    <w:tmpl w:val="692ADD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2346C"/>
    <w:multiLevelType w:val="hybridMultilevel"/>
    <w:tmpl w:val="AB8A37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76B99"/>
    <w:multiLevelType w:val="hybridMultilevel"/>
    <w:tmpl w:val="5B2404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F2D7D"/>
    <w:multiLevelType w:val="hybridMultilevel"/>
    <w:tmpl w:val="90CED7F2"/>
    <w:lvl w:ilvl="0" w:tplc="D0828D56">
      <w:start w:val="1"/>
      <w:numFmt w:val="decimal"/>
      <w:lvlText w:val="%1"/>
      <w:lvlJc w:val="left"/>
      <w:pPr>
        <w:ind w:left="1416" w:hanging="69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451CC7"/>
    <w:multiLevelType w:val="hybridMultilevel"/>
    <w:tmpl w:val="119CF3D8"/>
    <w:lvl w:ilvl="0" w:tplc="7AF0DEDA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163F9"/>
    <w:multiLevelType w:val="hybridMultilevel"/>
    <w:tmpl w:val="AB8A37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D2B39"/>
    <w:multiLevelType w:val="hybridMultilevel"/>
    <w:tmpl w:val="4FE801B2"/>
    <w:lvl w:ilvl="0" w:tplc="3342FB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93E9A"/>
    <w:multiLevelType w:val="hybridMultilevel"/>
    <w:tmpl w:val="C05280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05E29"/>
    <w:multiLevelType w:val="hybridMultilevel"/>
    <w:tmpl w:val="90CED7F2"/>
    <w:lvl w:ilvl="0" w:tplc="D0828D56">
      <w:start w:val="1"/>
      <w:numFmt w:val="decimal"/>
      <w:lvlText w:val="%1"/>
      <w:lvlJc w:val="left"/>
      <w:pPr>
        <w:ind w:left="1416" w:hanging="69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E51B37"/>
    <w:multiLevelType w:val="hybridMultilevel"/>
    <w:tmpl w:val="AB8A37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EDE"/>
    <w:rsid w:val="00024F6C"/>
    <w:rsid w:val="00081020"/>
    <w:rsid w:val="0008613A"/>
    <w:rsid w:val="000A277E"/>
    <w:rsid w:val="000F1146"/>
    <w:rsid w:val="00106737"/>
    <w:rsid w:val="00114AE2"/>
    <w:rsid w:val="001429A1"/>
    <w:rsid w:val="001534F4"/>
    <w:rsid w:val="00174069"/>
    <w:rsid w:val="001B5D7B"/>
    <w:rsid w:val="001C2152"/>
    <w:rsid w:val="001D5046"/>
    <w:rsid w:val="001F5A9F"/>
    <w:rsid w:val="00213041"/>
    <w:rsid w:val="002156EF"/>
    <w:rsid w:val="00244326"/>
    <w:rsid w:val="00250E88"/>
    <w:rsid w:val="00251F98"/>
    <w:rsid w:val="00263630"/>
    <w:rsid w:val="002672A5"/>
    <w:rsid w:val="00290FC0"/>
    <w:rsid w:val="002C6485"/>
    <w:rsid w:val="002E19B4"/>
    <w:rsid w:val="002F57A9"/>
    <w:rsid w:val="003114F1"/>
    <w:rsid w:val="00312D64"/>
    <w:rsid w:val="0039286D"/>
    <w:rsid w:val="00396A06"/>
    <w:rsid w:val="003A259F"/>
    <w:rsid w:val="003E4516"/>
    <w:rsid w:val="0040714D"/>
    <w:rsid w:val="0043640B"/>
    <w:rsid w:val="004366E5"/>
    <w:rsid w:val="00472136"/>
    <w:rsid w:val="004A457F"/>
    <w:rsid w:val="004C5270"/>
    <w:rsid w:val="0050497F"/>
    <w:rsid w:val="00513228"/>
    <w:rsid w:val="00513ABE"/>
    <w:rsid w:val="0052628B"/>
    <w:rsid w:val="00531871"/>
    <w:rsid w:val="00555189"/>
    <w:rsid w:val="005D6DA3"/>
    <w:rsid w:val="005E05FA"/>
    <w:rsid w:val="006575DE"/>
    <w:rsid w:val="00661422"/>
    <w:rsid w:val="00667266"/>
    <w:rsid w:val="006745B7"/>
    <w:rsid w:val="00691C3F"/>
    <w:rsid w:val="006B1DF5"/>
    <w:rsid w:val="006B4831"/>
    <w:rsid w:val="006B718C"/>
    <w:rsid w:val="006F1249"/>
    <w:rsid w:val="00730B98"/>
    <w:rsid w:val="00741278"/>
    <w:rsid w:val="00752371"/>
    <w:rsid w:val="00790A17"/>
    <w:rsid w:val="007971C4"/>
    <w:rsid w:val="007A7B16"/>
    <w:rsid w:val="0080541C"/>
    <w:rsid w:val="008373F4"/>
    <w:rsid w:val="00843F60"/>
    <w:rsid w:val="008B6DA8"/>
    <w:rsid w:val="008C7CEB"/>
    <w:rsid w:val="00954D03"/>
    <w:rsid w:val="0096699E"/>
    <w:rsid w:val="009A601C"/>
    <w:rsid w:val="009B06E3"/>
    <w:rsid w:val="00A0267C"/>
    <w:rsid w:val="00A21CD8"/>
    <w:rsid w:val="00A25234"/>
    <w:rsid w:val="00AC6E26"/>
    <w:rsid w:val="00AE4CB7"/>
    <w:rsid w:val="00AF6DBF"/>
    <w:rsid w:val="00B11C55"/>
    <w:rsid w:val="00B26FC0"/>
    <w:rsid w:val="00B70F19"/>
    <w:rsid w:val="00BB4FB4"/>
    <w:rsid w:val="00BB6756"/>
    <w:rsid w:val="00BD127A"/>
    <w:rsid w:val="00BD6948"/>
    <w:rsid w:val="00C55BA7"/>
    <w:rsid w:val="00C852CE"/>
    <w:rsid w:val="00CC7B3C"/>
    <w:rsid w:val="00D14A65"/>
    <w:rsid w:val="00D67FC2"/>
    <w:rsid w:val="00D83461"/>
    <w:rsid w:val="00DA3E2B"/>
    <w:rsid w:val="00DA7A9A"/>
    <w:rsid w:val="00DD318A"/>
    <w:rsid w:val="00DF1419"/>
    <w:rsid w:val="00E34EDE"/>
    <w:rsid w:val="00E356FA"/>
    <w:rsid w:val="00E4055C"/>
    <w:rsid w:val="00E666C0"/>
    <w:rsid w:val="00EC0C6E"/>
    <w:rsid w:val="00EC34A8"/>
    <w:rsid w:val="00F3092F"/>
    <w:rsid w:val="00F34B46"/>
    <w:rsid w:val="00F37AC0"/>
    <w:rsid w:val="00FC5830"/>
    <w:rsid w:val="00FC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23F7F"/>
  <w15:chartTrackingRefBased/>
  <w15:docId w15:val="{479F8B55-F8DA-466C-AC88-78B1056D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4CB7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497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B1DF5"/>
    <w:rPr>
      <w:color w:val="0563C1" w:themeColor="hyperlink"/>
      <w:u w:val="single"/>
    </w:rPr>
  </w:style>
  <w:style w:type="character" w:styleId="Menzione">
    <w:name w:val="Mention"/>
    <w:basedOn w:val="Carpredefinitoparagrafo"/>
    <w:uiPriority w:val="99"/>
    <w:semiHidden/>
    <w:unhideWhenUsed/>
    <w:rsid w:val="006B1DF5"/>
    <w:rPr>
      <w:color w:val="2B579A"/>
      <w:shd w:val="clear" w:color="auto" w:fill="E6E6E6"/>
    </w:rPr>
  </w:style>
  <w:style w:type="paragraph" w:customStyle="1" w:styleId="Default">
    <w:name w:val="Default"/>
    <w:rsid w:val="0080541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251F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185">
          <w:marLeft w:val="0"/>
          <w:marRight w:val="0"/>
          <w:marTop w:val="0"/>
          <w:marBottom w:val="0"/>
          <w:divBdr>
            <w:top w:val="single" w:sz="6" w:space="8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70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89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65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25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8581">
          <w:marLeft w:val="0"/>
          <w:marRight w:val="0"/>
          <w:marTop w:val="0"/>
          <w:marBottom w:val="0"/>
          <w:divBdr>
            <w:top w:val="single" w:sz="6" w:space="8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40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56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57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93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590">
          <w:marLeft w:val="0"/>
          <w:marRight w:val="0"/>
          <w:marTop w:val="0"/>
          <w:marBottom w:val="0"/>
          <w:divBdr>
            <w:top w:val="single" w:sz="6" w:space="8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411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206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37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8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3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6333">
          <w:marLeft w:val="0"/>
          <w:marRight w:val="0"/>
          <w:marTop w:val="0"/>
          <w:marBottom w:val="0"/>
          <w:divBdr>
            <w:top w:val="single" w:sz="6" w:space="8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5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78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90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4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art.toscana.it/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2</cp:revision>
  <dcterms:created xsi:type="dcterms:W3CDTF">2019-11-05T08:21:00Z</dcterms:created>
  <dcterms:modified xsi:type="dcterms:W3CDTF">2019-11-05T08:21:00Z</dcterms:modified>
</cp:coreProperties>
</file>