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30BE70F7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1500901F" w14:textId="07FD54FD" w:rsidR="000A3FB3" w:rsidRPr="000A3FB3" w:rsidRDefault="00D033C5" w:rsidP="000A3FB3">
      <w:pPr>
        <w:pStyle w:val="Standard"/>
        <w:rPr>
          <w:rFonts w:eastAsia="SimSun"/>
          <w:b/>
          <w:bCs/>
        </w:rPr>
      </w:pPr>
      <w:r w:rsidRPr="00D033C5">
        <w:rPr>
          <w:rFonts w:eastAsia="SimSun"/>
          <w:b/>
          <w:bCs/>
        </w:rPr>
        <w:t>RICHIESTA DI PREVENTIVO PER L’AFFIDAMENTO DEL SERVIZIO DI POTATURA DI MANTENIMENTO CON RIMONDA DAL SECCO DI SOGGETTI ARBOREI PRESENTI NEL COMUNE DI GROSSETO</w:t>
      </w:r>
      <w:r w:rsidR="000023E7">
        <w:rPr>
          <w:rFonts w:eastAsia="SimSun"/>
          <w:b/>
          <w:bCs/>
        </w:rPr>
        <w:t>.</w:t>
      </w:r>
      <w:r w:rsidR="000A3FB3" w:rsidRPr="000A3FB3">
        <w:rPr>
          <w:rFonts w:eastAsia="SimSun"/>
          <w:b/>
          <w:bCs/>
        </w:rPr>
        <w:t xml:space="preserve"> </w:t>
      </w:r>
      <w:r w:rsidR="00275B27">
        <w:rPr>
          <w:rFonts w:eastAsia="SimSun"/>
          <w:b/>
          <w:bCs/>
        </w:rPr>
        <w:t>–</w:t>
      </w:r>
      <w:r w:rsidR="000A3FB3" w:rsidRPr="000A3FB3">
        <w:rPr>
          <w:rFonts w:eastAsia="SimSun"/>
          <w:b/>
          <w:bCs/>
        </w:rPr>
        <w:t xml:space="preserve"> CIG</w:t>
      </w:r>
      <w:r w:rsidR="00275B27">
        <w:rPr>
          <w:rFonts w:eastAsia="SimSun"/>
          <w:b/>
          <w:bCs/>
        </w:rPr>
        <w:t xml:space="preserve">: </w:t>
      </w:r>
      <w:r w:rsidRPr="00D033C5">
        <w:rPr>
          <w:rFonts w:eastAsia="SimSun"/>
          <w:b/>
          <w:bCs/>
        </w:rPr>
        <w:t>8442155EAE</w:t>
      </w:r>
    </w:p>
    <w:p w14:paraId="20A67B33" w14:textId="56EF502E" w:rsidR="00D033C5" w:rsidRPr="00D033C5" w:rsidRDefault="00D033C5" w:rsidP="00D033C5">
      <w:pPr>
        <w:pStyle w:val="Standard"/>
        <w:autoSpaceDE w:val="0"/>
        <w:rPr>
          <w:rFonts w:eastAsia="SimSun"/>
          <w:b/>
          <w:bCs/>
        </w:rPr>
      </w:pPr>
      <w:r w:rsidRPr="00D033C5">
        <w:rPr>
          <w:rFonts w:eastAsia="SimSun"/>
          <w:b/>
          <w:bCs/>
        </w:rPr>
        <w:t>AFFIDAMENTO AI SENSI DELL’ART. 36 COMMA 2 LETT. A) DEL D. LGS. N. 50/</w:t>
      </w:r>
      <w:proofErr w:type="gramStart"/>
      <w:r w:rsidRPr="00D033C5">
        <w:rPr>
          <w:rFonts w:eastAsia="SimSun"/>
          <w:b/>
          <w:bCs/>
        </w:rPr>
        <w:t xml:space="preserve">2016 </w:t>
      </w:r>
      <w:r>
        <w:rPr>
          <w:rFonts w:eastAsia="SimSun"/>
          <w:b/>
          <w:bCs/>
        </w:rPr>
        <w:t xml:space="preserve"> e</w:t>
      </w:r>
      <w:proofErr w:type="gramEnd"/>
      <w:r>
        <w:rPr>
          <w:rFonts w:eastAsia="SimSun"/>
          <w:b/>
          <w:bCs/>
        </w:rPr>
        <w:t xml:space="preserve"> </w:t>
      </w:r>
      <w:bookmarkStart w:id="0" w:name="_Hlk51312624"/>
      <w:r>
        <w:rPr>
          <w:rFonts w:eastAsia="SimSun"/>
          <w:b/>
          <w:bCs/>
        </w:rPr>
        <w:t>D.L: 76/2020 “Semplificazione”</w:t>
      </w:r>
    </w:p>
    <w:bookmarkEnd w:id="0"/>
    <w:p w14:paraId="51A5A750" w14:textId="77777777"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5B108ECA" w14:textId="77777777"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1" w:name="_Hlk534974224"/>
      <w:bookmarkStart w:id="2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1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2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lastRenderedPageBreak/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3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4" w:name="_Hlk11687085"/>
      <w:r w:rsidRPr="00FC2AA8">
        <w:t>ha commesso grave inadempimento nei confronti di uno o più subappaltatori, riconosciuto o accertato con sentenza passata in giudicato</w:t>
      </w:r>
      <w:bookmarkEnd w:id="4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3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 xml:space="preserve">e le eventuali misure di self-cleaning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0F1700A" w14:textId="77777777" w:rsidR="00CD4B42" w:rsidRDefault="00CD4B42">
      <w:pPr>
        <w:autoSpaceDE w:val="0"/>
        <w:autoSpaceDN w:val="0"/>
        <w:adjustRightInd w:val="0"/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5" w:name="_Hlk511059932"/>
      <w:r w:rsidR="004C6AC9">
        <w:t>Regolamento UE 2016/679</w:t>
      </w:r>
      <w:bookmarkEnd w:id="5"/>
      <w:r>
        <w:t xml:space="preserve">, con la sottoscrizione del presente modulo, al trattamento dei dati personali secondo le modalità e nei limiti </w:t>
      </w:r>
      <w:r w:rsidR="004C6AC9">
        <w:t>dell’</w:t>
      </w:r>
      <w:r>
        <w:t>informativa</w:t>
      </w:r>
      <w:r w:rsidR="004C6AC9">
        <w:t xml:space="preserve"> di cui </w:t>
      </w:r>
      <w:r w:rsidR="004C6AC9" w:rsidRPr="00FC2AA8">
        <w:rPr>
          <w:highlight w:val="green"/>
        </w:rPr>
        <w:t>all’art. 19 del Disciplinare di gara</w:t>
      </w:r>
      <w:r>
        <w:t>.</w:t>
      </w:r>
    </w:p>
    <w:p w14:paraId="6963E9B3" w14:textId="77777777" w:rsidR="00B1486C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9115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2020-09-18T07:19:00Z</dcterms:created>
  <dcterms:modified xsi:type="dcterms:W3CDTF">2020-09-18T07:19:00Z</dcterms:modified>
</cp:coreProperties>
</file>